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BA" w:rsidRPr="00FF7159" w:rsidRDefault="001E7248" w:rsidP="008923BA">
      <w:pPr>
        <w:jc w:val="right"/>
        <w:rPr>
          <w:sz w:val="24"/>
          <w:szCs w:val="24"/>
          <w:lang w:val="en-US"/>
        </w:rPr>
      </w:pP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 wp14:anchorId="1A19046E" wp14:editId="4CCBBF89">
            <wp:extent cx="2570952" cy="120840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uj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762" cy="121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068" w:rsidRPr="00E43068">
        <w:rPr>
          <w:b/>
          <w:sz w:val="16"/>
          <w:szCs w:val="16"/>
        </w:rPr>
        <w:t xml:space="preserve"> </w:t>
      </w:r>
      <w:r w:rsidR="00E43068">
        <w:rPr>
          <w:b/>
          <w:sz w:val="16"/>
          <w:szCs w:val="16"/>
        </w:rPr>
        <w:t xml:space="preserve">                                           </w:t>
      </w:r>
      <w:r w:rsidR="008923BA" w:rsidRPr="008923BA">
        <w:rPr>
          <w:b/>
          <w:sz w:val="16"/>
          <w:szCs w:val="16"/>
        </w:rPr>
        <w:t xml:space="preserve"> </w:t>
      </w:r>
      <w:r w:rsidR="00E43068">
        <w:rPr>
          <w:b/>
          <w:sz w:val="16"/>
          <w:szCs w:val="16"/>
        </w:rPr>
        <w:t xml:space="preserve">                                             </w:t>
      </w:r>
      <w:r w:rsidR="008923BA" w:rsidRPr="00AD5F6F">
        <w:rPr>
          <w:b/>
          <w:sz w:val="24"/>
          <w:szCs w:val="24"/>
        </w:rPr>
        <w:t>6</w:t>
      </w:r>
      <w:r w:rsidR="00DD6021" w:rsidRPr="00AD5F6F">
        <w:rPr>
          <w:b/>
          <w:sz w:val="24"/>
          <w:szCs w:val="24"/>
        </w:rPr>
        <w:t xml:space="preserve">50021, г. Кемерово, ул. </w:t>
      </w:r>
      <w:bookmarkEnd w:id="0"/>
      <w:r w:rsidR="00DD6021" w:rsidRPr="00AD5F6F">
        <w:rPr>
          <w:b/>
          <w:sz w:val="24"/>
          <w:szCs w:val="24"/>
        </w:rPr>
        <w:t>Шатурская</w:t>
      </w:r>
      <w:r w:rsidR="00DD6021" w:rsidRPr="00FF7159">
        <w:rPr>
          <w:b/>
          <w:sz w:val="24"/>
          <w:szCs w:val="24"/>
          <w:lang w:val="en-US"/>
        </w:rPr>
        <w:t xml:space="preserve">, </w:t>
      </w:r>
      <w:r w:rsidR="00DD6021" w:rsidRPr="00AD5F6F">
        <w:rPr>
          <w:b/>
          <w:sz w:val="24"/>
          <w:szCs w:val="24"/>
        </w:rPr>
        <w:t>д</w:t>
      </w:r>
      <w:r w:rsidR="00DD6021" w:rsidRPr="00FF7159">
        <w:rPr>
          <w:b/>
          <w:sz w:val="24"/>
          <w:szCs w:val="24"/>
          <w:lang w:val="en-US"/>
        </w:rPr>
        <w:t>. 3-</w:t>
      </w:r>
      <w:r w:rsidR="00DD6021" w:rsidRPr="00AD5F6F">
        <w:rPr>
          <w:b/>
          <w:sz w:val="24"/>
          <w:szCs w:val="24"/>
        </w:rPr>
        <w:t>А</w:t>
      </w:r>
      <w:r w:rsidR="008923BA" w:rsidRPr="00FF715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923BA" w:rsidRPr="00AD5F6F">
        <w:rPr>
          <w:b/>
          <w:sz w:val="24"/>
          <w:szCs w:val="24"/>
          <w:lang w:val="en-US"/>
        </w:rPr>
        <w:t>e</w:t>
      </w:r>
      <w:r w:rsidR="008923BA" w:rsidRPr="00FF7159">
        <w:rPr>
          <w:b/>
          <w:sz w:val="24"/>
          <w:szCs w:val="24"/>
          <w:lang w:val="en-US"/>
        </w:rPr>
        <w:t>-</w:t>
      </w:r>
      <w:r w:rsidR="008923BA" w:rsidRPr="00AD5F6F">
        <w:rPr>
          <w:b/>
          <w:sz w:val="24"/>
          <w:szCs w:val="24"/>
          <w:lang w:val="en-US"/>
        </w:rPr>
        <w:t>mail</w:t>
      </w:r>
      <w:r w:rsidR="008923BA" w:rsidRPr="00FF7159">
        <w:rPr>
          <w:b/>
          <w:sz w:val="24"/>
          <w:szCs w:val="24"/>
          <w:lang w:val="en-US"/>
        </w:rPr>
        <w:t xml:space="preserve">: </w:t>
      </w:r>
      <w:hyperlink r:id="rId6" w:history="1">
        <w:r w:rsidR="00FF7159" w:rsidRPr="006720B1">
          <w:rPr>
            <w:rStyle w:val="a4"/>
            <w:b/>
            <w:sz w:val="24"/>
            <w:szCs w:val="24"/>
            <w:lang w:val="en-US"/>
          </w:rPr>
          <w:t>Betonpress42@mail.ru</w:t>
        </w:r>
      </w:hyperlink>
      <w:r w:rsidR="008923BA" w:rsidRPr="00FF715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AD5F6F" w:rsidRPr="00FF7159">
        <w:rPr>
          <w:b/>
          <w:sz w:val="24"/>
          <w:szCs w:val="24"/>
          <w:lang w:val="en-US"/>
        </w:rPr>
        <w:t xml:space="preserve">                        </w:t>
      </w:r>
      <w:r w:rsidR="008923BA" w:rsidRPr="00AD5F6F">
        <w:rPr>
          <w:b/>
          <w:sz w:val="24"/>
          <w:szCs w:val="24"/>
          <w:lang w:val="en-US"/>
        </w:rPr>
        <w:t>www</w:t>
      </w:r>
      <w:r w:rsidR="008923BA" w:rsidRPr="00FF7159">
        <w:rPr>
          <w:b/>
          <w:sz w:val="24"/>
          <w:szCs w:val="24"/>
          <w:lang w:val="en-US"/>
        </w:rPr>
        <w:t xml:space="preserve">. </w:t>
      </w:r>
      <w:r w:rsidR="00AD5F6F" w:rsidRPr="00AD5F6F">
        <w:rPr>
          <w:b/>
          <w:color w:val="2E74B5" w:themeColor="accent1" w:themeShade="BF"/>
          <w:sz w:val="24"/>
          <w:szCs w:val="24"/>
          <w:lang w:val="en-US"/>
        </w:rPr>
        <w:t>b</w:t>
      </w:r>
      <w:r w:rsidR="008923BA" w:rsidRPr="00AD5F6F">
        <w:rPr>
          <w:b/>
          <w:color w:val="2E74B5" w:themeColor="accent1" w:themeShade="BF"/>
          <w:sz w:val="24"/>
          <w:szCs w:val="24"/>
          <w:lang w:val="en-US"/>
        </w:rPr>
        <w:t>etonpress</w:t>
      </w:r>
      <w:r w:rsidR="008923BA" w:rsidRPr="00FF7159">
        <w:rPr>
          <w:b/>
          <w:color w:val="2E74B5" w:themeColor="accent1" w:themeShade="BF"/>
          <w:sz w:val="24"/>
          <w:szCs w:val="24"/>
          <w:lang w:val="en-US"/>
        </w:rPr>
        <w:t>.</w:t>
      </w:r>
      <w:r w:rsidR="008923BA" w:rsidRPr="00AD5F6F">
        <w:rPr>
          <w:b/>
          <w:color w:val="2E74B5" w:themeColor="accent1" w:themeShade="BF"/>
          <w:sz w:val="24"/>
          <w:szCs w:val="24"/>
          <w:lang w:val="en-US"/>
        </w:rPr>
        <w:t>com</w:t>
      </w:r>
      <w:r w:rsidR="00AD5F6F" w:rsidRPr="00FF7159">
        <w:rPr>
          <w:b/>
          <w:color w:val="2E74B5" w:themeColor="accent1" w:themeShade="BF"/>
          <w:sz w:val="24"/>
          <w:szCs w:val="24"/>
          <w:lang w:val="en-US"/>
        </w:rPr>
        <w:t xml:space="preserve">                 </w:t>
      </w:r>
    </w:p>
    <w:p w:rsidR="00DD6021" w:rsidRPr="00AD5F6F" w:rsidRDefault="00DD6021" w:rsidP="008923BA">
      <w:pPr>
        <w:jc w:val="right"/>
        <w:rPr>
          <w:b/>
          <w:sz w:val="24"/>
          <w:szCs w:val="24"/>
        </w:rPr>
      </w:pPr>
      <w:r w:rsidRPr="00FF715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Pr="00AD5F6F">
        <w:rPr>
          <w:b/>
          <w:sz w:val="24"/>
          <w:szCs w:val="24"/>
        </w:rPr>
        <w:t>Тел.: 8(384 2) 466-600</w:t>
      </w:r>
    </w:p>
    <w:p w:rsidR="001E7248" w:rsidRPr="00AD5F6F" w:rsidRDefault="00DD6021" w:rsidP="008923BA">
      <w:pPr>
        <w:jc w:val="right"/>
        <w:rPr>
          <w:b/>
          <w:sz w:val="24"/>
          <w:szCs w:val="24"/>
        </w:rPr>
      </w:pPr>
      <w:r w:rsidRPr="00AD5F6F">
        <w:rPr>
          <w:b/>
          <w:sz w:val="24"/>
          <w:szCs w:val="24"/>
        </w:rPr>
        <w:t xml:space="preserve">                                                                                                               сот. Тел.: +7 961 735 98 83</w:t>
      </w:r>
    </w:p>
    <w:p w:rsidR="001E7248" w:rsidRDefault="00DD6021" w:rsidP="00DD602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  <w:r w:rsidR="001E7248" w:rsidRPr="001E7248">
        <w:rPr>
          <w:b/>
          <w:sz w:val="52"/>
          <w:szCs w:val="52"/>
        </w:rPr>
        <w:t>ПРАЙС-ЛИСТ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     </w:t>
      </w:r>
      <w:r w:rsidR="008377D6">
        <w:rPr>
          <w:b/>
          <w:i/>
          <w:sz w:val="56"/>
          <w:szCs w:val="56"/>
        </w:rPr>
        <w:t>ЦЕНЫ</w:t>
      </w:r>
      <w:r w:rsidR="00231821">
        <w:rPr>
          <w:b/>
          <w:i/>
          <w:sz w:val="56"/>
          <w:szCs w:val="56"/>
        </w:rPr>
        <w:t xml:space="preserve"> указаны на 01 апреля</w:t>
      </w:r>
      <w:r w:rsidR="008377D6">
        <w:rPr>
          <w:b/>
          <w:i/>
          <w:sz w:val="56"/>
          <w:szCs w:val="56"/>
        </w:rPr>
        <w:t xml:space="preserve"> </w:t>
      </w:r>
      <w:r w:rsidR="0017526C">
        <w:rPr>
          <w:b/>
          <w:i/>
          <w:sz w:val="56"/>
          <w:szCs w:val="56"/>
        </w:rPr>
        <w:t>2025</w:t>
      </w:r>
      <w:r w:rsidRPr="00166285">
        <w:rPr>
          <w:b/>
          <w:i/>
          <w:sz w:val="56"/>
          <w:szCs w:val="56"/>
        </w:rPr>
        <w:t>г</w:t>
      </w:r>
      <w:r w:rsidRPr="00E43068">
        <w:rPr>
          <w:b/>
          <w:i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1124"/>
        <w:gridCol w:w="1536"/>
        <w:gridCol w:w="2556"/>
        <w:gridCol w:w="1480"/>
        <w:gridCol w:w="1139"/>
        <w:gridCol w:w="1123"/>
      </w:tblGrid>
      <w:tr w:rsidR="001E7248" w:rsidRPr="001E7248" w:rsidTr="006E04E1">
        <w:tc>
          <w:tcPr>
            <w:tcW w:w="1844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caps/>
                <w:sz w:val="20"/>
                <w:szCs w:val="20"/>
              </w:rPr>
              <w:t>Наименование</w:t>
            </w:r>
          </w:p>
        </w:tc>
        <w:tc>
          <w:tcPr>
            <w:tcW w:w="1174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sz w:val="20"/>
                <w:szCs w:val="20"/>
              </w:rPr>
              <w:t>ЦВЕТ</w:t>
            </w:r>
          </w:p>
        </w:tc>
        <w:tc>
          <w:tcPr>
            <w:tcW w:w="1536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2556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caps/>
                <w:sz w:val="20"/>
                <w:szCs w:val="20"/>
              </w:rPr>
              <w:t>внешний вид</w:t>
            </w:r>
          </w:p>
        </w:tc>
        <w:tc>
          <w:tcPr>
            <w:tcW w:w="1133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caps/>
                <w:sz w:val="20"/>
                <w:szCs w:val="20"/>
              </w:rPr>
              <w:t xml:space="preserve">цена, </w:t>
            </w:r>
            <w:r w:rsidRPr="001E7248">
              <w:rPr>
                <w:b/>
                <w:sz w:val="20"/>
                <w:szCs w:val="20"/>
              </w:rPr>
              <w:t>руб</w:t>
            </w:r>
            <w:r w:rsidRPr="001E7248">
              <w:rPr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265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caps/>
                <w:sz w:val="20"/>
                <w:szCs w:val="20"/>
              </w:rPr>
              <w:t>кол-во в 1м</w:t>
            </w:r>
            <w:r w:rsidRPr="001E7248">
              <w:rPr>
                <w:b/>
                <w:cap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5" w:type="dxa"/>
            <w:vAlign w:val="center"/>
          </w:tcPr>
          <w:p w:rsidR="001E7248" w:rsidRPr="001E7248" w:rsidRDefault="001E7248" w:rsidP="001E7248">
            <w:pPr>
              <w:ind w:firstLine="0"/>
              <w:rPr>
                <w:b/>
                <w:sz w:val="20"/>
                <w:szCs w:val="20"/>
              </w:rPr>
            </w:pPr>
            <w:r w:rsidRPr="001E7248">
              <w:rPr>
                <w:b/>
                <w:caps/>
                <w:sz w:val="20"/>
                <w:szCs w:val="20"/>
              </w:rPr>
              <w:t xml:space="preserve">вес 1 </w:t>
            </w:r>
            <w:proofErr w:type="spellStart"/>
            <w:r w:rsidRPr="001E7248">
              <w:rPr>
                <w:b/>
                <w:caps/>
                <w:sz w:val="20"/>
                <w:szCs w:val="20"/>
              </w:rPr>
              <w:t>шт.,</w:t>
            </w:r>
            <w:r w:rsidRPr="001E7248">
              <w:rPr>
                <w:b/>
                <w:sz w:val="20"/>
                <w:szCs w:val="20"/>
              </w:rPr>
              <w:t>кг</w:t>
            </w:r>
            <w:proofErr w:type="spellEnd"/>
            <w:r w:rsidRPr="001E7248">
              <w:rPr>
                <w:b/>
                <w:caps/>
                <w:sz w:val="20"/>
                <w:szCs w:val="20"/>
              </w:rPr>
              <w:t>.</w:t>
            </w:r>
          </w:p>
        </w:tc>
      </w:tr>
      <w:tr w:rsidR="001E7248" w:rsidTr="001E7248">
        <w:tc>
          <w:tcPr>
            <w:tcW w:w="10763" w:type="dxa"/>
            <w:gridSpan w:val="7"/>
            <w:shd w:val="clear" w:color="auto" w:fill="D9D9D9" w:themeFill="background1" w:themeFillShade="D9"/>
          </w:tcPr>
          <w:p w:rsidR="001E7248" w:rsidRPr="001E7248" w:rsidRDefault="001E7248" w:rsidP="001E7248">
            <w:pPr>
              <w:jc w:val="center"/>
              <w:rPr>
                <w:sz w:val="24"/>
                <w:szCs w:val="24"/>
              </w:rPr>
            </w:pPr>
            <w:r w:rsidRPr="00592553">
              <w:rPr>
                <w:rFonts w:ascii="Arial" w:hAnsi="Arial" w:cs="Arial"/>
                <w:b/>
                <w:sz w:val="24"/>
                <w:szCs w:val="28"/>
              </w:rPr>
              <w:t xml:space="preserve">Тротуарная плитка, бордюры, стеновые камни изготовленные методом </w:t>
            </w:r>
            <w:proofErr w:type="spellStart"/>
            <w:r w:rsidRPr="00592553">
              <w:rPr>
                <w:rFonts w:ascii="Arial" w:hAnsi="Arial" w:cs="Arial"/>
                <w:b/>
                <w:sz w:val="24"/>
                <w:szCs w:val="28"/>
              </w:rPr>
              <w:t>вибропрессования</w:t>
            </w:r>
            <w:proofErr w:type="spellEnd"/>
          </w:p>
        </w:tc>
      </w:tr>
      <w:tr w:rsidR="001E7248" w:rsidTr="006E04E1">
        <w:trPr>
          <w:trHeight w:val="1990"/>
        </w:trPr>
        <w:tc>
          <w:tcPr>
            <w:tcW w:w="1844" w:type="dxa"/>
            <w:vAlign w:val="center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Бордюр дорожный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БР 100.30.15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ГОСТ 6665-91</w:t>
            </w:r>
          </w:p>
        </w:tc>
        <w:tc>
          <w:tcPr>
            <w:tcW w:w="1174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серый</w:t>
            </w:r>
          </w:p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536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248">
              <w:rPr>
                <w:rFonts w:ascii="Times New Roman" w:hAnsi="Times New Roman" w:cs="Times New Roman"/>
              </w:rPr>
              <w:t>1000х300х150</w:t>
            </w:r>
          </w:p>
        </w:tc>
        <w:tc>
          <w:tcPr>
            <w:tcW w:w="2556" w:type="dxa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0A7DEA" wp14:editId="578D49F5">
                  <wp:extent cx="795020" cy="475882"/>
                  <wp:effectExtent l="0" t="0" r="5080" b="635"/>
                  <wp:docPr id="1" name="Рисунок 2" descr="C:\Documents and Settings\Admin\Рабочий стол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52" cy="486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  <w:p w:rsidR="001E7248" w:rsidRPr="001E7248" w:rsidRDefault="0017526C" w:rsidP="001752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856.00</w:t>
            </w:r>
          </w:p>
        </w:tc>
        <w:tc>
          <w:tcPr>
            <w:tcW w:w="126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93</w:t>
            </w:r>
          </w:p>
        </w:tc>
      </w:tr>
      <w:tr w:rsidR="001E7248" w:rsidTr="006E04E1">
        <w:trPr>
          <w:trHeight w:val="1536"/>
        </w:trPr>
        <w:tc>
          <w:tcPr>
            <w:tcW w:w="1844" w:type="dxa"/>
            <w:vAlign w:val="center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Бордюр дорожный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БР 100.30.18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ГОСТ 6665-91</w:t>
            </w:r>
          </w:p>
        </w:tc>
        <w:tc>
          <w:tcPr>
            <w:tcW w:w="1174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серый</w:t>
            </w:r>
          </w:p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536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1000х300х180</w:t>
            </w:r>
          </w:p>
        </w:tc>
        <w:tc>
          <w:tcPr>
            <w:tcW w:w="2556" w:type="dxa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C6AAC8" wp14:editId="67927E3D">
                  <wp:extent cx="795493" cy="619125"/>
                  <wp:effectExtent l="19050" t="0" r="4607" b="0"/>
                  <wp:docPr id="2" name="Рисунок 2" descr="C:\Documents and Settings\Admin\Рабочий стол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10" cy="624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1E7248" w:rsidRPr="001E7248">
              <w:rPr>
                <w:rFonts w:ascii="Times New Roman" w:hAnsi="Times New Roman" w:cs="Times New Roman"/>
              </w:rPr>
              <w:t>8.00</w:t>
            </w:r>
          </w:p>
          <w:p w:rsidR="001E7248" w:rsidRPr="001E7248" w:rsidRDefault="0017526C" w:rsidP="001752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1072.00</w:t>
            </w:r>
          </w:p>
        </w:tc>
        <w:tc>
          <w:tcPr>
            <w:tcW w:w="126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112</w:t>
            </w:r>
          </w:p>
        </w:tc>
      </w:tr>
      <w:tr w:rsidR="001E7248" w:rsidTr="006E04E1">
        <w:trPr>
          <w:trHeight w:val="1545"/>
        </w:trPr>
        <w:tc>
          <w:tcPr>
            <w:tcW w:w="1844" w:type="dxa"/>
            <w:vAlign w:val="center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Бордюр газонный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БРг</w:t>
            </w:r>
            <w:proofErr w:type="spellEnd"/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100.20.8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ГОСТ 6665-91</w:t>
            </w:r>
          </w:p>
        </w:tc>
        <w:tc>
          <w:tcPr>
            <w:tcW w:w="1174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серый</w:t>
            </w:r>
          </w:p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536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248">
              <w:rPr>
                <w:rFonts w:ascii="Times New Roman" w:hAnsi="Times New Roman" w:cs="Times New Roman"/>
              </w:rPr>
              <w:t>1000х200х80</w:t>
            </w:r>
          </w:p>
        </w:tc>
        <w:tc>
          <w:tcPr>
            <w:tcW w:w="2556" w:type="dxa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AA7C86" wp14:editId="5B77FF9D">
                  <wp:extent cx="857250" cy="781050"/>
                  <wp:effectExtent l="19050" t="0" r="0" b="0"/>
                  <wp:docPr id="3" name="Рисунок 4" descr="C:\Documents and Settings\Admin\Рабочий стол\мбор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мбор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  <w:p w:rsidR="0017526C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370.00</w:t>
            </w:r>
          </w:p>
        </w:tc>
        <w:tc>
          <w:tcPr>
            <w:tcW w:w="126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37</w:t>
            </w:r>
          </w:p>
        </w:tc>
      </w:tr>
      <w:tr w:rsidR="001E7248" w:rsidTr="006E04E1">
        <w:trPr>
          <w:trHeight w:val="2874"/>
        </w:trPr>
        <w:tc>
          <w:tcPr>
            <w:tcW w:w="1844" w:type="dxa"/>
            <w:vAlign w:val="center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Тротуарная плитка 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Классика-6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серый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красный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172х115х60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115х115х60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248">
              <w:rPr>
                <w:rFonts w:ascii="Times New Roman" w:hAnsi="Times New Roman" w:cs="Times New Roman"/>
              </w:rPr>
              <w:t>115х86х60</w:t>
            </w:r>
          </w:p>
        </w:tc>
        <w:tc>
          <w:tcPr>
            <w:tcW w:w="2556" w:type="dxa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2155FC" wp14:editId="60EC8D5F">
                  <wp:extent cx="1476375" cy="1371600"/>
                  <wp:effectExtent l="0" t="0" r="9525" b="0"/>
                  <wp:docPr id="9" name="Рисунок 1" descr="брук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ук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  <w:p w:rsidR="001E7248" w:rsidRPr="001E7248" w:rsidRDefault="0017526C" w:rsidP="002A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5" w:type="dxa"/>
            <w:vAlign w:val="center"/>
          </w:tcPr>
          <w:p w:rsidR="001E7248" w:rsidRPr="001E7248" w:rsidRDefault="00396D24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шт.</w:t>
            </w:r>
            <w:r w:rsidR="001E7248" w:rsidRPr="001E7248">
              <w:rPr>
                <w:rFonts w:ascii="Times New Roman" w:hAnsi="Times New Roman" w:cs="Times New Roman"/>
              </w:rPr>
              <w:t xml:space="preserve"> </w:t>
            </w:r>
          </w:p>
          <w:p w:rsidR="001E7248" w:rsidRPr="001E7248" w:rsidRDefault="00396D24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шт.</w:t>
            </w:r>
          </w:p>
          <w:p w:rsidR="001E7248" w:rsidRPr="001E7248" w:rsidRDefault="00396D24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шт.</w:t>
            </w:r>
          </w:p>
        </w:tc>
        <w:tc>
          <w:tcPr>
            <w:tcW w:w="1255" w:type="dxa"/>
          </w:tcPr>
          <w:p w:rsidR="001E7248" w:rsidRPr="001E7248" w:rsidRDefault="001E7248" w:rsidP="001E7248">
            <w:pPr>
              <w:rPr>
                <w:rFonts w:ascii="Times New Roman" w:hAnsi="Times New Roman" w:cs="Times New Roman"/>
              </w:rPr>
            </w:pPr>
          </w:p>
        </w:tc>
      </w:tr>
      <w:tr w:rsidR="001E7248" w:rsidTr="006E04E1">
        <w:tc>
          <w:tcPr>
            <w:tcW w:w="1844" w:type="dxa"/>
            <w:vAlign w:val="center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Тротуарная плитка 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7248">
              <w:rPr>
                <w:rFonts w:ascii="Times New Roman" w:hAnsi="Times New Roman" w:cs="Times New Roman"/>
                <w:bCs/>
                <w:color w:val="000000" w:themeColor="text1"/>
              </w:rPr>
              <w:t>Новый город</w:t>
            </w:r>
          </w:p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серый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красный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240х160х60</w:t>
            </w:r>
          </w:p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160х160х60</w:t>
            </w:r>
          </w:p>
          <w:p w:rsidR="001E7248" w:rsidRPr="00396D24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>80х160х60</w:t>
            </w:r>
          </w:p>
        </w:tc>
        <w:tc>
          <w:tcPr>
            <w:tcW w:w="2556" w:type="dxa"/>
          </w:tcPr>
          <w:p w:rsidR="001E7248" w:rsidRPr="001E7248" w:rsidRDefault="001E7248" w:rsidP="001E7248">
            <w:pPr>
              <w:ind w:firstLine="0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071E20" wp14:editId="5F1BA444">
                  <wp:extent cx="1266825" cy="1038225"/>
                  <wp:effectExtent l="0" t="0" r="9525" b="9525"/>
                  <wp:docPr id="23" name="Рисунок 23" descr="C:\Users\Тротуар\Desktop\новый горо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ротуар\Desktop\новый горо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1059.</w:t>
            </w:r>
            <w:r w:rsidR="001E7248" w:rsidRPr="001E7248">
              <w:rPr>
                <w:rFonts w:ascii="Times New Roman" w:hAnsi="Times New Roman" w:cs="Times New Roman"/>
              </w:rPr>
              <w:t>00</w:t>
            </w:r>
          </w:p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  <w:p w:rsidR="001E7248" w:rsidRPr="001E7248" w:rsidRDefault="0017526C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</w:t>
            </w:r>
            <w:r w:rsidR="001E7248" w:rsidRPr="001E724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5" w:type="dxa"/>
            <w:vAlign w:val="center"/>
          </w:tcPr>
          <w:p w:rsidR="001E7248" w:rsidRPr="001E7248" w:rsidRDefault="001E7248" w:rsidP="001E72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248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1E7248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E7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:rsidR="001E7248" w:rsidRPr="001E7248" w:rsidRDefault="001E7248" w:rsidP="001E7248">
            <w:pPr>
              <w:rPr>
                <w:rFonts w:ascii="Times New Roman" w:hAnsi="Times New Roman" w:cs="Times New Roman"/>
              </w:rPr>
            </w:pPr>
          </w:p>
        </w:tc>
      </w:tr>
      <w:tr w:rsidR="006E04E1" w:rsidTr="006E04E1">
        <w:trPr>
          <w:trHeight w:val="1700"/>
        </w:trPr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Тротуарная плитка 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Квадрат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200х200х60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2DA0A725" wp14:editId="07390E30">
                  <wp:extent cx="983615" cy="810895"/>
                  <wp:effectExtent l="19050" t="0" r="6985" b="0"/>
                  <wp:docPr id="12" name="Рисунок 16" descr="C:\Documents and Settings\Admin\Local Settings\Temporary Internet Files\Content.Word\квадрат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Local Settings\Temporary Internet Files\Content.Word\квадрат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1059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1083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396D24" w:rsidP="0017526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17526C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5,2</w:t>
            </w:r>
          </w:p>
        </w:tc>
      </w:tr>
      <w:tr w:rsidR="006E04E1" w:rsidTr="006E04E1">
        <w:trPr>
          <w:trHeight w:val="1553"/>
        </w:trPr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Тротуарная плитка 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Квадрат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200х200х70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32E1EF73" wp14:editId="20ABE878">
                  <wp:extent cx="983615" cy="810895"/>
                  <wp:effectExtent l="19050" t="0" r="6985" b="0"/>
                  <wp:docPr id="13" name="Рисунок 16" descr="C:\Documents and Settings\Admin\Local Settings\Temporary Internet Files\Content.Word\квадрат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Local Settings\Temporary Internet Files\Content.Word\квадрат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1132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6569B8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7526C">
              <w:rPr>
                <w:rFonts w:ascii="Times New Roman" w:hAnsi="Times New Roman" w:cs="Times New Roman"/>
                <w:color w:val="000000" w:themeColor="text1"/>
              </w:rPr>
              <w:t>156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</w:tr>
      <w:tr w:rsidR="006E04E1" w:rsidTr="006E04E1">
        <w:trPr>
          <w:trHeight w:val="1263"/>
        </w:trPr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Тротуарная плитка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брусчатка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ГОСТ 17608-91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200х100х60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"/>
            <w:r w:rsidRPr="006E04E1"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7E020753" wp14:editId="2EE00326">
                  <wp:extent cx="748030" cy="748030"/>
                  <wp:effectExtent l="19050" t="0" r="0" b="0"/>
                  <wp:docPr id="14" name="Рисунок 35" descr="rb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b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1133" w:type="dxa"/>
            <w:vAlign w:val="center"/>
          </w:tcPr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1059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1083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396D24" w:rsidP="0017526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17526C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4E1" w:rsidTr="006E04E1"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Тротуарная плитка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брусчатка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ГОСТ 17608-91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200х100х70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62E5965B" wp14:editId="1CC5FAD3">
                  <wp:extent cx="748030" cy="748030"/>
                  <wp:effectExtent l="19050" t="0" r="0" b="0"/>
                  <wp:docPr id="15" name="Рисунок 35" descr="rb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b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1601F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Снята с производства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4E1" w:rsidTr="006E04E1"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Тротуарная плитка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брусчатка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ГОСТ 17608-91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200х100х80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72343B5A" wp14:editId="58D5EF91">
                  <wp:extent cx="748030" cy="748030"/>
                  <wp:effectExtent l="19050" t="0" r="0" b="0"/>
                  <wp:docPr id="4" name="Рисунок 35" descr="rb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b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1205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1229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17526C" w:rsidP="006569B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1363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04E1" w:rsidTr="006E04E1"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Проступь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1000х450х150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225481E4" wp14:editId="1F07D71B">
                  <wp:extent cx="843280" cy="510540"/>
                  <wp:effectExtent l="19050" t="0" r="0" b="0"/>
                  <wp:docPr id="1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17526C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1134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6E04E1" w:rsidTr="006E04E1"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Камень стеновой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Пустотелый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ГОСТ 6133-99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бетон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190х390х190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object w:dxaOrig="136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4.75pt" o:ole="">
                  <v:imagedata r:id="rId14" o:title=""/>
                </v:shape>
                <o:OLEObject Type="Embed" ProgID="MSPhotoEd.3" ShapeID="_x0000_i1025" DrawAspect="Content" ObjectID="_1805262793" r:id="rId15"/>
              </w:object>
            </w:r>
          </w:p>
        </w:tc>
        <w:tc>
          <w:tcPr>
            <w:tcW w:w="1133" w:type="dxa"/>
            <w:vAlign w:val="center"/>
          </w:tcPr>
          <w:p w:rsidR="006E04E1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8461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6E04E1" w:rsidRPr="006E04E1" w:rsidRDefault="004A278B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6E04E1" w:rsidTr="006E04E1"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Тротуарные плиты 1П8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цветная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320х240х80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0AD3E108" wp14:editId="7D6CA88C">
                  <wp:extent cx="748030" cy="748030"/>
                  <wp:effectExtent l="19050" t="0" r="0" b="0"/>
                  <wp:docPr id="18" name="Рисунок 42" descr="rb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b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1205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1229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A15103" w:rsidP="006569B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1363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4A278B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13.3</w:t>
            </w:r>
          </w:p>
        </w:tc>
      </w:tr>
      <w:tr w:rsidR="006E04E1" w:rsidTr="00635D50">
        <w:trPr>
          <w:trHeight w:val="1161"/>
        </w:trPr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Тротуарные плиты «Ромб»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ГОСТ 17608-91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320х180х70</w:t>
            </w:r>
          </w:p>
        </w:tc>
        <w:tc>
          <w:tcPr>
            <w:tcW w:w="2556" w:type="dxa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4C8B0F59" wp14:editId="0DD8B95A">
                  <wp:extent cx="964361" cy="601420"/>
                  <wp:effectExtent l="19050" t="0" r="7189" b="0"/>
                  <wp:docPr id="20" name="Рисунок 12" descr="C:\Documents and Settings\Admin\Local Settings\Temporary Internet Files\Content.Word\ромб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Local Settings\Temporary Internet Files\Content.Word\ромб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61" cy="606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1132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1156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6E04E1" w:rsidRPr="006E04E1" w:rsidRDefault="00A15103" w:rsidP="006569B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96D24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4A278B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6E04E1" w:rsidTr="00813684">
        <w:trPr>
          <w:trHeight w:val="1547"/>
        </w:trPr>
        <w:tc>
          <w:tcPr>
            <w:tcW w:w="184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bCs/>
                <w:color w:val="000000" w:themeColor="text1"/>
              </w:rPr>
              <w:t>Желоб водосточный</w:t>
            </w:r>
          </w:p>
        </w:tc>
        <w:tc>
          <w:tcPr>
            <w:tcW w:w="1174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серый</w:t>
            </w:r>
          </w:p>
          <w:p w:rsidR="006E04E1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красный</w:t>
            </w:r>
          </w:p>
        </w:tc>
        <w:tc>
          <w:tcPr>
            <w:tcW w:w="1536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500х300х70</w:t>
            </w:r>
          </w:p>
        </w:tc>
        <w:tc>
          <w:tcPr>
            <w:tcW w:w="2556" w:type="dxa"/>
            <w:vAlign w:val="center"/>
          </w:tcPr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4E4B7A60" wp14:editId="40A2960F">
                  <wp:extent cx="859790" cy="859790"/>
                  <wp:effectExtent l="19050" t="0" r="0" b="0"/>
                  <wp:docPr id="21" name="Рисунок 26" descr="showtile_id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howtile_id_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253</w:t>
            </w:r>
            <w:r w:rsidR="006E04E1" w:rsidRPr="006E04E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A15103" w:rsidRPr="006E04E1" w:rsidRDefault="00A15103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295.00</w:t>
            </w:r>
          </w:p>
          <w:p w:rsidR="006E04E1" w:rsidRPr="006E04E1" w:rsidRDefault="006E04E1" w:rsidP="006E04E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E04E1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255" w:type="dxa"/>
            <w:vAlign w:val="center"/>
          </w:tcPr>
          <w:p w:rsidR="006E04E1" w:rsidRPr="006E04E1" w:rsidRDefault="006E04E1" w:rsidP="006E04E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4E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</w:tbl>
    <w:p w:rsidR="001E7248" w:rsidRPr="001E7248" w:rsidRDefault="001E7248" w:rsidP="001E7248">
      <w:pPr>
        <w:jc w:val="center"/>
        <w:rPr>
          <w:b/>
          <w:sz w:val="24"/>
          <w:szCs w:val="24"/>
        </w:rPr>
      </w:pPr>
    </w:p>
    <w:sectPr w:rsidR="001E7248" w:rsidRPr="001E7248" w:rsidSect="001E7248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33"/>
    <w:rsid w:val="001601F1"/>
    <w:rsid w:val="00166285"/>
    <w:rsid w:val="0017526C"/>
    <w:rsid w:val="00184616"/>
    <w:rsid w:val="001E7248"/>
    <w:rsid w:val="00231821"/>
    <w:rsid w:val="002A21B3"/>
    <w:rsid w:val="00316CA4"/>
    <w:rsid w:val="00396D24"/>
    <w:rsid w:val="00432219"/>
    <w:rsid w:val="004A278B"/>
    <w:rsid w:val="00635D50"/>
    <w:rsid w:val="006569B8"/>
    <w:rsid w:val="006E04E1"/>
    <w:rsid w:val="007A46FA"/>
    <w:rsid w:val="00813684"/>
    <w:rsid w:val="008377D6"/>
    <w:rsid w:val="008923BA"/>
    <w:rsid w:val="008C33B2"/>
    <w:rsid w:val="009541D8"/>
    <w:rsid w:val="00955C51"/>
    <w:rsid w:val="00A15103"/>
    <w:rsid w:val="00A36933"/>
    <w:rsid w:val="00AD5F6F"/>
    <w:rsid w:val="00C33D3A"/>
    <w:rsid w:val="00C77445"/>
    <w:rsid w:val="00D12DF8"/>
    <w:rsid w:val="00DD6021"/>
    <w:rsid w:val="00E060FF"/>
    <w:rsid w:val="00E43068"/>
    <w:rsid w:val="00E83276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5459-7535-4AFB-8D78-C0CE123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248"/>
    <w:pPr>
      <w:spacing w:after="0" w:line="240" w:lineRule="auto"/>
      <w:ind w:firstLine="709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923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mailto:Betonpress42@mai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6EC0-95E6-42B8-A52A-03432854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Тротуар</cp:lastModifiedBy>
  <cp:revision>2</cp:revision>
  <cp:lastPrinted>2024-07-03T08:13:00Z</cp:lastPrinted>
  <dcterms:created xsi:type="dcterms:W3CDTF">2025-04-04T02:07:00Z</dcterms:created>
  <dcterms:modified xsi:type="dcterms:W3CDTF">2025-04-04T02:07:00Z</dcterms:modified>
</cp:coreProperties>
</file>